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9" w:rsidRDefault="001C3589"/>
    <w:p w:rsidR="008A5BEF" w:rsidRPr="00767931" w:rsidRDefault="00DC28CC" w:rsidP="00767931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>Zarządzenie Nr 4</w:t>
      </w:r>
      <w:r w:rsidR="00A44DD4" w:rsidRPr="00767931">
        <w:rPr>
          <w:rFonts w:ascii="Arial" w:hAnsi="Arial" w:cs="Arial"/>
          <w:spacing w:val="20"/>
          <w:sz w:val="28"/>
          <w:szCs w:val="28"/>
        </w:rPr>
        <w:t>/2023</w:t>
      </w:r>
    </w:p>
    <w:p w:rsidR="008A5BEF" w:rsidRPr="00767931" w:rsidRDefault="008A5BEF" w:rsidP="00767931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 xml:space="preserve">Dyrektora  Miejskiego Ośrodka Sportu i Rekreacji  w Sandomierzu                        </w:t>
      </w:r>
    </w:p>
    <w:p w:rsidR="008A5BEF" w:rsidRPr="00767931" w:rsidRDefault="00AB6B6D" w:rsidP="00767931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 xml:space="preserve">  z dnia 25 maja</w:t>
      </w:r>
      <w:r w:rsidR="00A44DD4" w:rsidRPr="00767931">
        <w:rPr>
          <w:rFonts w:ascii="Arial" w:hAnsi="Arial" w:cs="Arial"/>
          <w:spacing w:val="20"/>
          <w:sz w:val="28"/>
          <w:szCs w:val="28"/>
        </w:rPr>
        <w:t xml:space="preserve"> 2023</w:t>
      </w:r>
      <w:r w:rsidR="008A5BEF" w:rsidRPr="00767931">
        <w:rPr>
          <w:rFonts w:ascii="Arial" w:hAnsi="Arial" w:cs="Arial"/>
          <w:spacing w:val="20"/>
          <w:sz w:val="28"/>
          <w:szCs w:val="28"/>
        </w:rPr>
        <w:t xml:space="preserve"> roku</w:t>
      </w:r>
    </w:p>
    <w:p w:rsidR="008A5BEF" w:rsidRPr="00767931" w:rsidRDefault="008A5BEF" w:rsidP="00767931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8A5BEF" w:rsidRPr="00767931" w:rsidRDefault="008A5BEF" w:rsidP="00767931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 xml:space="preserve">w  sprawie: </w:t>
      </w:r>
      <w:r w:rsidR="00746722" w:rsidRPr="00767931">
        <w:rPr>
          <w:rFonts w:ascii="Arial" w:hAnsi="Arial" w:cs="Arial"/>
          <w:spacing w:val="20"/>
          <w:sz w:val="28"/>
          <w:szCs w:val="28"/>
        </w:rPr>
        <w:t xml:space="preserve">Aktualizacji Regulaminu Pracy w Miejskim Ośrodku Sportu i Rekreacji </w:t>
      </w:r>
      <w:r w:rsidR="008A0B36" w:rsidRPr="00767931">
        <w:rPr>
          <w:rFonts w:ascii="Arial" w:hAnsi="Arial" w:cs="Arial"/>
          <w:spacing w:val="20"/>
          <w:sz w:val="28"/>
          <w:szCs w:val="28"/>
        </w:rPr>
        <w:br/>
      </w:r>
      <w:r w:rsidR="00746722" w:rsidRPr="00767931">
        <w:rPr>
          <w:rFonts w:ascii="Arial" w:hAnsi="Arial" w:cs="Arial"/>
          <w:spacing w:val="20"/>
          <w:sz w:val="28"/>
          <w:szCs w:val="28"/>
        </w:rPr>
        <w:t>w Sandomierzu</w:t>
      </w:r>
    </w:p>
    <w:p w:rsidR="008A5BEF" w:rsidRPr="00767931" w:rsidRDefault="008A5BEF" w:rsidP="00767931">
      <w:pPr>
        <w:pStyle w:val="Default"/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:rsidR="00746722" w:rsidRPr="00767931" w:rsidRDefault="00746722" w:rsidP="00767931">
      <w:pPr>
        <w:pStyle w:val="Bezodstpw"/>
        <w:spacing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>Na podstawie art. 104</w:t>
      </w:r>
      <w:r w:rsidRPr="00767931">
        <w:rPr>
          <w:rFonts w:ascii="Arial" w:hAnsi="Arial" w:cs="Arial"/>
          <w:spacing w:val="20"/>
          <w:sz w:val="28"/>
          <w:szCs w:val="28"/>
          <w:vertAlign w:val="superscript"/>
        </w:rPr>
        <w:t>2</w:t>
      </w:r>
      <w:r w:rsidRPr="00767931">
        <w:rPr>
          <w:rFonts w:ascii="Arial" w:hAnsi="Arial" w:cs="Arial"/>
          <w:spacing w:val="20"/>
          <w:sz w:val="28"/>
          <w:szCs w:val="28"/>
        </w:rPr>
        <w:t xml:space="preserve"> § 1 </w:t>
      </w:r>
      <w:r w:rsidR="00570247" w:rsidRPr="00767931">
        <w:rPr>
          <w:rFonts w:ascii="Arial" w:hAnsi="Arial" w:cs="Arial"/>
          <w:spacing w:val="20"/>
          <w:sz w:val="28"/>
          <w:szCs w:val="28"/>
        </w:rPr>
        <w:t>(</w:t>
      </w:r>
      <w:r w:rsidRPr="00767931">
        <w:rPr>
          <w:rFonts w:ascii="Arial" w:hAnsi="Arial" w:cs="Arial"/>
          <w:spacing w:val="20"/>
          <w:sz w:val="28"/>
          <w:szCs w:val="28"/>
        </w:rPr>
        <w:t>Dz.U.2022.0.1510 t.j.</w:t>
      </w:r>
      <w:r w:rsidR="00BE6CE3" w:rsidRPr="00767931">
        <w:rPr>
          <w:rFonts w:ascii="Arial" w:hAnsi="Arial" w:cs="Arial"/>
          <w:spacing w:val="20"/>
          <w:sz w:val="28"/>
          <w:szCs w:val="28"/>
        </w:rPr>
        <w:t xml:space="preserve"> </w:t>
      </w:r>
      <w:r w:rsidR="00570247" w:rsidRPr="00767931">
        <w:rPr>
          <w:rFonts w:ascii="Arial" w:hAnsi="Arial" w:cs="Arial"/>
          <w:spacing w:val="20"/>
          <w:sz w:val="28"/>
          <w:szCs w:val="28"/>
        </w:rPr>
        <w:t>)</w:t>
      </w:r>
      <w:r w:rsidRPr="00767931">
        <w:rPr>
          <w:rFonts w:ascii="Arial" w:hAnsi="Arial" w:cs="Arial"/>
          <w:spacing w:val="20"/>
          <w:sz w:val="28"/>
          <w:szCs w:val="28"/>
        </w:rPr>
        <w:t xml:space="preserve"> - </w:t>
      </w:r>
      <w:r w:rsidRPr="00767931">
        <w:rPr>
          <w:rFonts w:ascii="Arial" w:hAnsi="Arial" w:cs="Arial"/>
          <w:color w:val="000000" w:themeColor="text1"/>
          <w:spacing w:val="20"/>
          <w:sz w:val="28"/>
          <w:szCs w:val="28"/>
        </w:rPr>
        <w:t>Ustawa z dnia 26 czerwca 1974 r.  Kodeksu pracy zarządzam, co następuje:</w:t>
      </w:r>
    </w:p>
    <w:p w:rsidR="008A5BEF" w:rsidRPr="00767931" w:rsidRDefault="008A5BEF" w:rsidP="0076793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746722" w:rsidRPr="00767931" w:rsidRDefault="00746722" w:rsidP="0076793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746722" w:rsidRPr="00767931" w:rsidRDefault="008A5BEF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>§1.</w:t>
      </w:r>
      <w:r w:rsidR="006A2119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1 </w:t>
      </w:r>
      <w:r w:rsidR="00746722" w:rsidRPr="00767931">
        <w:rPr>
          <w:rFonts w:ascii="Arial" w:hAnsi="Arial" w:cs="Arial"/>
          <w:bCs/>
          <w:iCs/>
          <w:spacing w:val="20"/>
          <w:sz w:val="28"/>
          <w:szCs w:val="28"/>
        </w:rPr>
        <w:t>Po uzgodnieniu treści Regulaminu</w:t>
      </w:r>
      <w:r w:rsidR="00D24776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 Pracy</w:t>
      </w:r>
      <w:r w:rsidR="00746722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 z:</w:t>
      </w:r>
      <w:r w:rsidR="006A2119" w:rsidRPr="00767931">
        <w:rPr>
          <w:rFonts w:ascii="Arial" w:hAnsi="Arial" w:cs="Arial"/>
          <w:spacing w:val="20"/>
          <w:sz w:val="28"/>
          <w:szCs w:val="28"/>
        </w:rPr>
        <w:t xml:space="preserve"> Przewodnicząc</w:t>
      </w:r>
      <w:r w:rsidR="00D24776" w:rsidRPr="00767931">
        <w:rPr>
          <w:rFonts w:ascii="Arial" w:hAnsi="Arial" w:cs="Arial"/>
          <w:spacing w:val="20"/>
          <w:sz w:val="28"/>
          <w:szCs w:val="28"/>
        </w:rPr>
        <w:t>y</w:t>
      </w:r>
      <w:r w:rsidR="006A2119" w:rsidRPr="00767931">
        <w:rPr>
          <w:rFonts w:ascii="Arial" w:hAnsi="Arial" w:cs="Arial"/>
          <w:spacing w:val="20"/>
          <w:sz w:val="28"/>
          <w:szCs w:val="28"/>
        </w:rPr>
        <w:t>m</w:t>
      </w:r>
      <w:r w:rsidR="00746722" w:rsidRPr="00767931">
        <w:rPr>
          <w:rFonts w:ascii="Arial" w:hAnsi="Arial" w:cs="Arial"/>
          <w:spacing w:val="20"/>
          <w:sz w:val="28"/>
          <w:szCs w:val="28"/>
        </w:rPr>
        <w:t xml:space="preserve"> Sekcji MOSiR Sandomierz </w:t>
      </w:r>
      <w:r w:rsidR="006A2119" w:rsidRPr="00767931">
        <w:rPr>
          <w:rFonts w:ascii="Arial" w:hAnsi="Arial" w:cs="Arial"/>
          <w:spacing w:val="20"/>
          <w:sz w:val="28"/>
          <w:szCs w:val="28"/>
        </w:rPr>
        <w:t xml:space="preserve"> </w:t>
      </w:r>
      <w:r w:rsidR="00746722" w:rsidRPr="00767931">
        <w:rPr>
          <w:rFonts w:ascii="Arial" w:hAnsi="Arial" w:cs="Arial"/>
          <w:spacing w:val="20"/>
          <w:sz w:val="28"/>
          <w:szCs w:val="28"/>
        </w:rPr>
        <w:t>Międzyzakładowych Związków Zawodowych Pracowników Spółek Grupy Pilkington</w:t>
      </w:r>
      <w:r w:rsidR="006A2119" w:rsidRPr="00767931">
        <w:rPr>
          <w:rFonts w:ascii="Arial" w:hAnsi="Arial" w:cs="Arial"/>
          <w:spacing w:val="20"/>
          <w:sz w:val="28"/>
          <w:szCs w:val="28"/>
        </w:rPr>
        <w:t>, Komisją</w:t>
      </w:r>
      <w:r w:rsidR="00746722" w:rsidRPr="00767931">
        <w:rPr>
          <w:rFonts w:ascii="Arial" w:hAnsi="Arial" w:cs="Arial"/>
          <w:spacing w:val="20"/>
          <w:sz w:val="28"/>
          <w:szCs w:val="28"/>
        </w:rPr>
        <w:t xml:space="preserve"> Zakładowa MON NSZZ „Solidarność” Pilkington Polska Sp. z o.o. przy Miejskim   Ośrodku Sportu i Rekreacji w Sandomierzu</w:t>
      </w:r>
      <w:r w:rsidR="006A2119" w:rsidRPr="00767931">
        <w:rPr>
          <w:rFonts w:ascii="Arial" w:hAnsi="Arial" w:cs="Arial"/>
          <w:spacing w:val="20"/>
          <w:sz w:val="28"/>
          <w:szCs w:val="28"/>
        </w:rPr>
        <w:t xml:space="preserve"> wprowadza się w życie zaktualizowany Regulamin Pracy Miejskiego Ośrodka sportu i Rekreacji w Sandomierzu.</w:t>
      </w:r>
    </w:p>
    <w:p w:rsidR="006A2119" w:rsidRPr="00767931" w:rsidRDefault="006A2119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  <w:r w:rsidRPr="00767931">
        <w:rPr>
          <w:rFonts w:ascii="Arial" w:hAnsi="Arial" w:cs="Arial"/>
          <w:spacing w:val="20"/>
          <w:sz w:val="28"/>
          <w:szCs w:val="28"/>
        </w:rPr>
        <w:t xml:space="preserve">1.2  Treść </w:t>
      </w:r>
      <w:r w:rsidR="004A21FE" w:rsidRPr="00767931">
        <w:rPr>
          <w:rFonts w:ascii="Arial" w:hAnsi="Arial" w:cs="Arial"/>
          <w:spacing w:val="20"/>
          <w:sz w:val="28"/>
          <w:szCs w:val="28"/>
        </w:rPr>
        <w:t>zaktualizowanego Regulaminu</w:t>
      </w:r>
      <w:r w:rsidRPr="00767931">
        <w:rPr>
          <w:rFonts w:ascii="Arial" w:hAnsi="Arial" w:cs="Arial"/>
          <w:spacing w:val="20"/>
          <w:sz w:val="28"/>
          <w:szCs w:val="28"/>
        </w:rPr>
        <w:t xml:space="preserve"> Pracy stanowi załącznik do niniejszego Zarządzenia</w:t>
      </w:r>
    </w:p>
    <w:p w:rsidR="00D24776" w:rsidRPr="00767931" w:rsidRDefault="006A2119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>§ 2. Tarci moc</w:t>
      </w:r>
      <w:r w:rsidR="00D24776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:                                                                                                                               </w:t>
      </w: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 </w:t>
      </w:r>
      <w:r w:rsidR="00D24776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    </w:t>
      </w:r>
    </w:p>
    <w:p w:rsidR="00D24776" w:rsidRPr="00767931" w:rsidRDefault="00D24776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lastRenderedPageBreak/>
        <w:t xml:space="preserve">2.1 </w:t>
      </w:r>
      <w:r w:rsidR="006A2119" w:rsidRPr="00767931">
        <w:rPr>
          <w:rFonts w:ascii="Arial" w:hAnsi="Arial" w:cs="Arial"/>
          <w:bCs/>
          <w:iCs/>
          <w:spacing w:val="20"/>
          <w:sz w:val="28"/>
          <w:szCs w:val="28"/>
        </w:rPr>
        <w:t>Zarzą</w:t>
      </w: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dzenie Nr 16/2015 Dyrektora Miejskiego Ośrodka Sportu i Rekreacji z dnia 15 grudnia 2015 roku w sprawie wprowadzenia Regulaminu pracy w Miejskim Ośrodku Sportu i Rekreacji </w:t>
      </w:r>
      <w:r w:rsidR="008A0B36" w:rsidRPr="00767931">
        <w:rPr>
          <w:rFonts w:ascii="Arial" w:hAnsi="Arial" w:cs="Arial"/>
          <w:bCs/>
          <w:iCs/>
          <w:spacing w:val="20"/>
          <w:sz w:val="28"/>
          <w:szCs w:val="28"/>
        </w:rPr>
        <w:br/>
      </w: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w Sandomierzu. </w:t>
      </w:r>
    </w:p>
    <w:p w:rsidR="00D24776" w:rsidRPr="00767931" w:rsidRDefault="00D24776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>2.2 Zarządzenie Nr 17 /2016 Dyrektora Miejskiego Ośrodka Sportu i Rekreacji w Sandomierzu z dnia 18 maja 2016 roku w sprawie wprowadzenia Aneksu Nr</w:t>
      </w:r>
      <w:r w:rsidR="008A0B36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 </w:t>
      </w: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>1 do Regulaminu pracy Miejskiego Ośrodka Sportu i Rekreacji w Sandomierzu wraz z tekstem ujednoliconym z dnia 01.06.2016 roku.</w:t>
      </w:r>
    </w:p>
    <w:p w:rsidR="00D24776" w:rsidRPr="00767931" w:rsidRDefault="00D24776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2.3 Zarządzenie Nr 16/2017 Dyrektora Miejskiego Ośrodka Sportu i Rekreacji </w:t>
      </w:r>
      <w:r w:rsidR="008A0B36" w:rsidRPr="00767931">
        <w:rPr>
          <w:rFonts w:ascii="Arial" w:hAnsi="Arial" w:cs="Arial"/>
          <w:bCs/>
          <w:iCs/>
          <w:spacing w:val="20"/>
          <w:sz w:val="28"/>
          <w:szCs w:val="28"/>
        </w:rPr>
        <w:t>w Sandomierzu z dnia 29 maja 2017 roku w spawie wprowadzenia Aneksu Nr 2 do Regulaminu pracy w Miejskim Ośrodku Sportu i Rekreacji w Sandomierzu.</w:t>
      </w:r>
    </w:p>
    <w:p w:rsidR="008A0B36" w:rsidRPr="00767931" w:rsidRDefault="008A0B36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bCs/>
          <w:iCs/>
          <w:spacing w:val="20"/>
          <w:sz w:val="28"/>
          <w:szCs w:val="28"/>
        </w:rPr>
      </w:pP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§ 3. Zarządzenie wchodzi w życie </w:t>
      </w:r>
      <w:r w:rsidR="00BE6CE3"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z dniem podjęcia, a wprowadzony nim Regulamin Pracy </w:t>
      </w:r>
      <w:bookmarkStart w:id="0" w:name="_GoBack"/>
      <w:bookmarkEnd w:id="0"/>
      <w:r w:rsidRPr="00767931">
        <w:rPr>
          <w:rFonts w:ascii="Arial" w:hAnsi="Arial" w:cs="Arial"/>
          <w:bCs/>
          <w:iCs/>
          <w:spacing w:val="20"/>
          <w:sz w:val="28"/>
          <w:szCs w:val="28"/>
        </w:rPr>
        <w:t xml:space="preserve">po upływie 14 dni od jego podania do wiadomości pracowników Miejskiego Ośrodka Sportu i Rekreacji </w:t>
      </w:r>
      <w:r w:rsidR="00AB6B6D" w:rsidRPr="00767931">
        <w:rPr>
          <w:rFonts w:ascii="Arial" w:hAnsi="Arial" w:cs="Arial"/>
          <w:bCs/>
          <w:iCs/>
          <w:spacing w:val="20"/>
          <w:sz w:val="28"/>
          <w:szCs w:val="28"/>
        </w:rPr>
        <w:br/>
      </w:r>
      <w:r w:rsidRPr="00767931">
        <w:rPr>
          <w:rFonts w:ascii="Arial" w:hAnsi="Arial" w:cs="Arial"/>
          <w:bCs/>
          <w:iCs/>
          <w:spacing w:val="20"/>
          <w:sz w:val="28"/>
          <w:szCs w:val="28"/>
        </w:rPr>
        <w:t>w Sandomierzu.</w:t>
      </w:r>
    </w:p>
    <w:p w:rsidR="006A2119" w:rsidRPr="00767931" w:rsidRDefault="006A2119" w:rsidP="00767931">
      <w:pPr>
        <w:tabs>
          <w:tab w:val="left" w:pos="345"/>
        </w:tabs>
        <w:overflowPunct w:val="0"/>
        <w:spacing w:line="360" w:lineRule="auto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746722" w:rsidRPr="00767931" w:rsidRDefault="00746722" w:rsidP="00767931">
      <w:pPr>
        <w:pStyle w:val="Akapitzlist"/>
        <w:tabs>
          <w:tab w:val="left" w:pos="345"/>
        </w:tabs>
        <w:overflowPunct w:val="0"/>
        <w:spacing w:line="360" w:lineRule="auto"/>
        <w:ind w:left="408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746722" w:rsidRPr="00767931" w:rsidRDefault="00746722" w:rsidP="00767931">
      <w:pPr>
        <w:pStyle w:val="Akapitzlist"/>
        <w:tabs>
          <w:tab w:val="left" w:pos="345"/>
        </w:tabs>
        <w:overflowPunct w:val="0"/>
        <w:spacing w:line="360" w:lineRule="auto"/>
        <w:ind w:left="691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746722" w:rsidRPr="00767931" w:rsidRDefault="00746722" w:rsidP="00767931">
      <w:pPr>
        <w:tabs>
          <w:tab w:val="left" w:pos="345"/>
        </w:tabs>
        <w:overflowPunct w:val="0"/>
        <w:spacing w:line="360" w:lineRule="auto"/>
        <w:ind w:left="283"/>
        <w:textAlignment w:val="baseline"/>
        <w:rPr>
          <w:rFonts w:ascii="Arial" w:hAnsi="Arial" w:cs="Arial"/>
          <w:spacing w:val="20"/>
          <w:sz w:val="28"/>
          <w:szCs w:val="28"/>
        </w:rPr>
      </w:pPr>
    </w:p>
    <w:p w:rsidR="008A5BEF" w:rsidRPr="00767931" w:rsidRDefault="008A5BEF" w:rsidP="0076793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iCs/>
          <w:spacing w:val="20"/>
          <w:sz w:val="28"/>
          <w:szCs w:val="28"/>
        </w:rPr>
      </w:pPr>
    </w:p>
    <w:p w:rsidR="008A5BEF" w:rsidRPr="00767931" w:rsidRDefault="008A5BEF" w:rsidP="0076793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8A5BEF" w:rsidRPr="00767931" w:rsidSect="001C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9EF"/>
    <w:multiLevelType w:val="multilevel"/>
    <w:tmpl w:val="9CC0EB5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91" w:hanging="408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EF"/>
    <w:rsid w:val="001C0DC8"/>
    <w:rsid w:val="001C3589"/>
    <w:rsid w:val="00227F2C"/>
    <w:rsid w:val="003D26F5"/>
    <w:rsid w:val="00424F10"/>
    <w:rsid w:val="004A21FE"/>
    <w:rsid w:val="004F3454"/>
    <w:rsid w:val="00570247"/>
    <w:rsid w:val="005F62AC"/>
    <w:rsid w:val="0064210C"/>
    <w:rsid w:val="0068189F"/>
    <w:rsid w:val="006A2119"/>
    <w:rsid w:val="00746722"/>
    <w:rsid w:val="00767931"/>
    <w:rsid w:val="00834B36"/>
    <w:rsid w:val="008A0B36"/>
    <w:rsid w:val="008A5BEF"/>
    <w:rsid w:val="008C44CE"/>
    <w:rsid w:val="00900E33"/>
    <w:rsid w:val="00961CB2"/>
    <w:rsid w:val="00973AB7"/>
    <w:rsid w:val="00A44DD4"/>
    <w:rsid w:val="00AB6B6D"/>
    <w:rsid w:val="00AD13BA"/>
    <w:rsid w:val="00B56967"/>
    <w:rsid w:val="00BE6CE3"/>
    <w:rsid w:val="00BE71B5"/>
    <w:rsid w:val="00C17561"/>
    <w:rsid w:val="00C251AC"/>
    <w:rsid w:val="00CE2749"/>
    <w:rsid w:val="00D24776"/>
    <w:rsid w:val="00D60EB3"/>
    <w:rsid w:val="00DC28CC"/>
    <w:rsid w:val="00FA7C97"/>
    <w:rsid w:val="00FC5CED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EF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81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BEF"/>
    <w:pPr>
      <w:spacing w:after="0" w:line="240" w:lineRule="auto"/>
    </w:pPr>
  </w:style>
  <w:style w:type="paragraph" w:customStyle="1" w:styleId="Default">
    <w:name w:val="Default"/>
    <w:rsid w:val="008A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818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Z3-Tekst">
    <w:name w:val="PRZ3 - Tekst"/>
    <w:rsid w:val="00746722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6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2023-05-25T08:21:00Z</cp:lastPrinted>
  <dcterms:created xsi:type="dcterms:W3CDTF">2023-05-25T08:52:00Z</dcterms:created>
  <dcterms:modified xsi:type="dcterms:W3CDTF">2023-05-25T08:52:00Z</dcterms:modified>
</cp:coreProperties>
</file>